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F9" w:rsidRPr="00A926CF" w:rsidRDefault="0095753E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Вьюгина Наталья Вячеславовна, педагог дополнительного образования 1 квалификационной категории, руководитель объединений «</w:t>
      </w:r>
      <w:proofErr w:type="spellStart"/>
      <w:r w:rsidRPr="00A926CF">
        <w:rPr>
          <w:sz w:val="28"/>
          <w:szCs w:val="28"/>
        </w:rPr>
        <w:t>Бисероплетение</w:t>
      </w:r>
      <w:proofErr w:type="spellEnd"/>
      <w:r w:rsidRPr="00A926CF">
        <w:rPr>
          <w:sz w:val="28"/>
          <w:szCs w:val="28"/>
        </w:rPr>
        <w:t>», «</w:t>
      </w:r>
      <w:proofErr w:type="spellStart"/>
      <w:r w:rsidRPr="00A926CF">
        <w:rPr>
          <w:sz w:val="28"/>
          <w:szCs w:val="28"/>
        </w:rPr>
        <w:t>Фриволите</w:t>
      </w:r>
      <w:proofErr w:type="spellEnd"/>
      <w:r w:rsidRPr="00A926CF">
        <w:rPr>
          <w:sz w:val="28"/>
          <w:szCs w:val="28"/>
        </w:rPr>
        <w:t>», «Вышивка шелковыми лентами».</w:t>
      </w:r>
    </w:p>
    <w:p w:rsidR="0095753E" w:rsidRDefault="0095753E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Тема доклада: «Роль индивидуально подхода в развитии личностных качеств на занятиях в объединении «</w:t>
      </w:r>
      <w:proofErr w:type="spellStart"/>
      <w:r w:rsidRPr="00A926CF">
        <w:rPr>
          <w:sz w:val="28"/>
          <w:szCs w:val="28"/>
        </w:rPr>
        <w:t>Бисероплетение</w:t>
      </w:r>
      <w:proofErr w:type="spellEnd"/>
      <w:r w:rsidRPr="00A926CF">
        <w:rPr>
          <w:sz w:val="28"/>
          <w:szCs w:val="28"/>
        </w:rPr>
        <w:t>».</w:t>
      </w:r>
    </w:p>
    <w:p w:rsidR="00A926CF" w:rsidRPr="00A926CF" w:rsidRDefault="00A926CF" w:rsidP="00A926CF">
      <w:pPr>
        <w:spacing w:after="0" w:line="240" w:lineRule="auto"/>
        <w:ind w:firstLine="284"/>
        <w:rPr>
          <w:sz w:val="28"/>
          <w:szCs w:val="28"/>
        </w:rPr>
      </w:pPr>
    </w:p>
    <w:p w:rsidR="0095753E" w:rsidRPr="00A926CF" w:rsidRDefault="0095753E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 xml:space="preserve">По мнению выдающегося педагога В.А. Сухомлинского, творчество ребенка – не спонтанное явление. Ему можно и нужно учить. Большую роль в развитии творческой личности он отводил педагогу: «Если вы хотите, чтобы дети творили, создавали художественные образы, перенесите </w:t>
      </w:r>
      <w:proofErr w:type="spellStart"/>
      <w:r w:rsidRPr="00A926CF">
        <w:rPr>
          <w:sz w:val="28"/>
          <w:szCs w:val="28"/>
        </w:rPr>
        <w:t>изх</w:t>
      </w:r>
      <w:proofErr w:type="spellEnd"/>
      <w:r w:rsidRPr="00A926CF">
        <w:rPr>
          <w:sz w:val="28"/>
          <w:szCs w:val="28"/>
        </w:rPr>
        <w:t xml:space="preserve"> огонька своего </w:t>
      </w:r>
      <w:proofErr w:type="gramStart"/>
      <w:r w:rsidRPr="00A926CF">
        <w:rPr>
          <w:sz w:val="28"/>
          <w:szCs w:val="28"/>
        </w:rPr>
        <w:t>творчества</w:t>
      </w:r>
      <w:proofErr w:type="gramEnd"/>
      <w:r w:rsidRPr="00A926CF">
        <w:rPr>
          <w:sz w:val="28"/>
          <w:szCs w:val="28"/>
        </w:rPr>
        <w:t xml:space="preserve"> хотя бы одну искорку в сознание ребенка. Если вы </w:t>
      </w:r>
      <w:proofErr w:type="spellStart"/>
      <w:r w:rsidRPr="00A926CF">
        <w:rPr>
          <w:sz w:val="28"/>
          <w:szCs w:val="28"/>
        </w:rPr>
        <w:t>нге</w:t>
      </w:r>
      <w:proofErr w:type="spellEnd"/>
      <w:r w:rsidRPr="00A926CF">
        <w:rPr>
          <w:sz w:val="28"/>
          <w:szCs w:val="28"/>
        </w:rPr>
        <w:t xml:space="preserve"> умеете творить или вам кажется пустой забавой снизойти к миру детских интересов, - ничего не получится</w:t>
      </w:r>
      <w:proofErr w:type="gramStart"/>
      <w:r w:rsidRPr="00A926CF">
        <w:rPr>
          <w:sz w:val="28"/>
          <w:szCs w:val="28"/>
        </w:rPr>
        <w:t>.»</w:t>
      </w:r>
      <w:proofErr w:type="gramEnd"/>
    </w:p>
    <w:p w:rsidR="0095753E" w:rsidRPr="00A926CF" w:rsidRDefault="0095753E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Одним из требований, предъявляемых к процессу развития творческих способностей, является учет индивидуальных и возрастных особенностей личности учащегося.</w:t>
      </w:r>
    </w:p>
    <w:p w:rsidR="0095753E" w:rsidRPr="00A926CF" w:rsidRDefault="0095753E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Индивидуальный подход в воспитании ребенка основывается на знании возрастных и индивидуальных особенностей:</w:t>
      </w:r>
    </w:p>
    <w:p w:rsidR="0095753E" w:rsidRPr="00A926CF" w:rsidRDefault="0095753E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- темперамента</w:t>
      </w:r>
    </w:p>
    <w:p w:rsidR="0095753E" w:rsidRPr="00A926CF" w:rsidRDefault="0095753E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- характера</w:t>
      </w:r>
    </w:p>
    <w:p w:rsidR="0095753E" w:rsidRPr="00A926CF" w:rsidRDefault="00804333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- состояния здоровья</w:t>
      </w:r>
    </w:p>
    <w:p w:rsidR="00804333" w:rsidRPr="00A926CF" w:rsidRDefault="00804333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- социальных факторов (домашнее и другое влияние)</w:t>
      </w:r>
    </w:p>
    <w:p w:rsidR="00804333" w:rsidRPr="00A926CF" w:rsidRDefault="00804333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Развитие ребенка требует огромного внимания со стороны окружающих его взрослых. На занятиях в объединении я стараюсь создать благоприятную психологическую обстановку, найти слова поддержки для новых творческих начинаний; отметить каждую законченную работу ребенка, показать ее всем детям, похвалить, одновременно сказать о возникших и преодоленных трудностях, указать на допущенные ошибки.</w:t>
      </w:r>
    </w:p>
    <w:p w:rsidR="00804333" w:rsidRPr="00A926CF" w:rsidRDefault="00804333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Когда дети видят, что их товарищ достиг определенного успеха – это вселяет веру в собственные силы, они радуются за товарища. Это способствует  созданию атмосферы взаимоуважения, гордости друг к другу, воспитанию чувства коллективизма.</w:t>
      </w:r>
    </w:p>
    <w:p w:rsidR="00804333" w:rsidRPr="00A926CF" w:rsidRDefault="00804333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При комплектовании групп учитывается возраст детей, чтобы интересы учащихся в коллективе совпадали.</w:t>
      </w:r>
    </w:p>
    <w:p w:rsidR="00804333" w:rsidRPr="00A926CF" w:rsidRDefault="00804333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В работе используются все виды деятельности, развивающие личность: игра, труд и обучение, что помогает обеспечить единство решения познавательных, практических и воспитательных задач.</w:t>
      </w:r>
    </w:p>
    <w:p w:rsidR="0095753E" w:rsidRPr="00A926CF" w:rsidRDefault="00804333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 xml:space="preserve">Овладение искусством </w:t>
      </w:r>
      <w:proofErr w:type="spellStart"/>
      <w:r w:rsidRPr="00A926CF">
        <w:rPr>
          <w:sz w:val="28"/>
          <w:szCs w:val="28"/>
        </w:rPr>
        <w:t>бисероплетения</w:t>
      </w:r>
      <w:proofErr w:type="spellEnd"/>
      <w:r w:rsidRPr="00A926CF">
        <w:rPr>
          <w:sz w:val="28"/>
          <w:szCs w:val="28"/>
        </w:rPr>
        <w:t xml:space="preserve"> начинается с изгот</w:t>
      </w:r>
      <w:r w:rsidR="004D19E7" w:rsidRPr="00A926CF">
        <w:rPr>
          <w:sz w:val="28"/>
          <w:szCs w:val="28"/>
        </w:rPr>
        <w:t>овления изделий по образцу путе</w:t>
      </w:r>
      <w:r w:rsidRPr="00A926CF">
        <w:rPr>
          <w:sz w:val="28"/>
          <w:szCs w:val="28"/>
        </w:rPr>
        <w:t>м прямого повторения за учителем. Затем предлагаются готовые схемы. А впоследствии учащиеся самостоятельно начинают разрабатывать свои собственные схемы</w:t>
      </w:r>
      <w:r w:rsidR="0020461C" w:rsidRPr="00A926CF">
        <w:rPr>
          <w:sz w:val="28"/>
          <w:szCs w:val="28"/>
        </w:rPr>
        <w:t>. Очень важно озадачить ученика поиском сам</w:t>
      </w:r>
      <w:r w:rsidR="00365863" w:rsidRPr="00A926CF">
        <w:rPr>
          <w:sz w:val="28"/>
          <w:szCs w:val="28"/>
        </w:rPr>
        <w:t>остоятельного реш</w:t>
      </w:r>
      <w:r w:rsidR="0020461C" w:rsidRPr="00A926CF">
        <w:rPr>
          <w:sz w:val="28"/>
          <w:szCs w:val="28"/>
        </w:rPr>
        <w:t>ения.</w:t>
      </w:r>
    </w:p>
    <w:p w:rsidR="0020461C" w:rsidRPr="00A926CF" w:rsidRDefault="0020461C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lastRenderedPageBreak/>
        <w:t xml:space="preserve">В обучении </w:t>
      </w:r>
      <w:proofErr w:type="spellStart"/>
      <w:r w:rsidRPr="00A926CF">
        <w:rPr>
          <w:sz w:val="28"/>
          <w:szCs w:val="28"/>
        </w:rPr>
        <w:t>бисероплетением</w:t>
      </w:r>
      <w:proofErr w:type="spellEnd"/>
      <w:proofErr w:type="gramStart"/>
      <w:r w:rsidRPr="00A926CF">
        <w:rPr>
          <w:sz w:val="28"/>
          <w:szCs w:val="28"/>
        </w:rPr>
        <w:t xml:space="preserve"> ,</w:t>
      </w:r>
      <w:proofErr w:type="gramEnd"/>
      <w:r w:rsidRPr="00A926CF">
        <w:rPr>
          <w:sz w:val="28"/>
          <w:szCs w:val="28"/>
        </w:rPr>
        <w:t xml:space="preserve"> как и в других областях декоративно- прикладного искусства, полезна повторяемость полученных знаний для закрепления в памяти определенных навыков. Поэтому учащимся предлагается  изучение техник в таком порядке, где каждая техника требует повторения знаний </w:t>
      </w:r>
      <w:proofErr w:type="gramStart"/>
      <w:r w:rsidRPr="00A926CF">
        <w:rPr>
          <w:sz w:val="28"/>
          <w:szCs w:val="28"/>
        </w:rPr>
        <w:t>предыдущей</w:t>
      </w:r>
      <w:proofErr w:type="gramEnd"/>
      <w:r w:rsidRPr="00A926CF">
        <w:rPr>
          <w:sz w:val="28"/>
          <w:szCs w:val="28"/>
        </w:rPr>
        <w:t>. Знания постепенно усложняются в зависимости от индивидуальных особенностей.</w:t>
      </w:r>
    </w:p>
    <w:p w:rsidR="0020461C" w:rsidRPr="00A926CF" w:rsidRDefault="0020461C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 xml:space="preserve">В таких случаях видно, </w:t>
      </w:r>
      <w:proofErr w:type="gramStart"/>
      <w:r w:rsidRPr="00A926CF">
        <w:rPr>
          <w:sz w:val="28"/>
          <w:szCs w:val="28"/>
        </w:rPr>
        <w:t>кто</w:t>
      </w:r>
      <w:proofErr w:type="gramEnd"/>
      <w:r w:rsidRPr="00A926CF">
        <w:rPr>
          <w:sz w:val="28"/>
          <w:szCs w:val="28"/>
        </w:rPr>
        <w:t xml:space="preserve"> на что способен и как этим способностям надо понимать.</w:t>
      </w:r>
    </w:p>
    <w:p w:rsidR="0020461C" w:rsidRPr="00A926CF" w:rsidRDefault="00365863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По каждой теме, изделия</w:t>
      </w:r>
      <w:r w:rsidR="0020461C" w:rsidRPr="00A926CF">
        <w:rPr>
          <w:sz w:val="28"/>
          <w:szCs w:val="28"/>
        </w:rPr>
        <w:t>, выполненные в одной технике, но разные по степени сложности, предлагаются на выбор.</w:t>
      </w:r>
    </w:p>
    <w:p w:rsidR="0020461C" w:rsidRPr="00A926CF" w:rsidRDefault="0020461C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Это дает возможность учащимся оценить свои силы и сделать выбор по своему желанию и возможностям.</w:t>
      </w:r>
    </w:p>
    <w:p w:rsidR="003C2603" w:rsidRPr="00A926CF" w:rsidRDefault="0020461C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 xml:space="preserve">Тем самым реализуется один из    педагогических принципов     </w:t>
      </w:r>
      <w:r w:rsidR="003C2603" w:rsidRPr="00A926CF">
        <w:rPr>
          <w:sz w:val="28"/>
          <w:szCs w:val="28"/>
        </w:rPr>
        <w:t>- индивидуальный подход к учащимся.</w:t>
      </w:r>
    </w:p>
    <w:p w:rsidR="003C2603" w:rsidRPr="00A926CF" w:rsidRDefault="003C2603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Желание достичь лучшего результата, превзойти себя, повысить своё мастерство возникает у детей на протяжении всего периода обучения:</w:t>
      </w:r>
    </w:p>
    <w:p w:rsidR="0020461C" w:rsidRPr="00A926CF" w:rsidRDefault="003C2603" w:rsidP="00A926CF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sz w:val="28"/>
          <w:szCs w:val="28"/>
        </w:rPr>
      </w:pPr>
      <w:r w:rsidRPr="00A926CF">
        <w:rPr>
          <w:sz w:val="28"/>
          <w:szCs w:val="28"/>
        </w:rPr>
        <w:t>На первом этапе – в ходе учебной игры;</w:t>
      </w:r>
    </w:p>
    <w:p w:rsidR="003C2603" w:rsidRPr="00A926CF" w:rsidRDefault="003C2603" w:rsidP="00A926CF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sz w:val="28"/>
          <w:szCs w:val="28"/>
        </w:rPr>
      </w:pPr>
      <w:r w:rsidRPr="00A926CF">
        <w:rPr>
          <w:sz w:val="28"/>
          <w:szCs w:val="28"/>
        </w:rPr>
        <w:t>На втором этапе – в ходе проведения выставок;</w:t>
      </w:r>
    </w:p>
    <w:p w:rsidR="003C2603" w:rsidRPr="00A926CF" w:rsidRDefault="003C2603" w:rsidP="00A926CF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sz w:val="28"/>
          <w:szCs w:val="28"/>
        </w:rPr>
      </w:pPr>
      <w:r w:rsidRPr="00A926CF">
        <w:rPr>
          <w:sz w:val="28"/>
          <w:szCs w:val="28"/>
        </w:rPr>
        <w:t>На третьем этапе – в результате осознанного стремления к самосовершенствованию и мастерству.</w:t>
      </w:r>
    </w:p>
    <w:p w:rsidR="003C2603" w:rsidRPr="00A926CF" w:rsidRDefault="003C2603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Результаты труда приносят учащимся творческое удовлетворение, оказывает на них глубокое эмоциональное воздействие. Занятия носят воспитательный характер, прививают чувство цвета, фактуры, развивают у них умение и желание украсить свой быт, воспитывают  уважение к народным традициям.</w:t>
      </w:r>
    </w:p>
    <w:p w:rsidR="003C2603" w:rsidRPr="00A926CF" w:rsidRDefault="003C2603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Учащиеся объединения помогают изготовлять учебные пособия, стенды, оформляют школьные и индивидуальные выставки.</w:t>
      </w:r>
    </w:p>
    <w:p w:rsidR="003C2603" w:rsidRPr="00A926CF" w:rsidRDefault="003C2603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 xml:space="preserve">Лучшие работы были представлены на </w:t>
      </w:r>
      <w:r w:rsidRPr="00A926CF">
        <w:rPr>
          <w:sz w:val="28"/>
          <w:szCs w:val="28"/>
          <w:lang w:val="en-US"/>
        </w:rPr>
        <w:t>II</w:t>
      </w:r>
      <w:r w:rsidRPr="00A926CF">
        <w:rPr>
          <w:sz w:val="28"/>
          <w:szCs w:val="28"/>
        </w:rPr>
        <w:t xml:space="preserve"> областном конкурсе профессионального мастерства педагогов </w:t>
      </w:r>
      <w:proofErr w:type="spellStart"/>
      <w:r w:rsidRPr="00A926CF">
        <w:rPr>
          <w:sz w:val="28"/>
          <w:szCs w:val="28"/>
        </w:rPr>
        <w:t>д</w:t>
      </w:r>
      <w:proofErr w:type="spellEnd"/>
      <w:r w:rsidRPr="00A926CF">
        <w:rPr>
          <w:sz w:val="28"/>
          <w:szCs w:val="28"/>
        </w:rPr>
        <w:t>/о; на конкурсе «Новогодний серпантин»; на районных выставках декоративно-прикладного творчества «Ярмарка талантов» и «Город мастеров».</w:t>
      </w:r>
    </w:p>
    <w:p w:rsidR="003C2603" w:rsidRPr="00A926CF" w:rsidRDefault="00365863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В этом году учащийся из объединения «</w:t>
      </w:r>
      <w:proofErr w:type="spellStart"/>
      <w:r w:rsidRPr="00A926CF">
        <w:rPr>
          <w:sz w:val="28"/>
          <w:szCs w:val="28"/>
        </w:rPr>
        <w:t>Бисероплетение</w:t>
      </w:r>
      <w:proofErr w:type="spellEnd"/>
      <w:r w:rsidRPr="00A926CF">
        <w:rPr>
          <w:sz w:val="28"/>
          <w:szCs w:val="28"/>
        </w:rPr>
        <w:t>» Алеша Гладышев принял участие в областном конкурсе творчества «</w:t>
      </w:r>
      <w:proofErr w:type="spellStart"/>
      <w:r w:rsidRPr="00A926CF">
        <w:rPr>
          <w:sz w:val="28"/>
          <w:szCs w:val="28"/>
        </w:rPr>
        <w:t>Смешарики</w:t>
      </w:r>
      <w:proofErr w:type="spellEnd"/>
      <w:r w:rsidRPr="00A926CF">
        <w:rPr>
          <w:sz w:val="28"/>
          <w:szCs w:val="28"/>
        </w:rPr>
        <w:t xml:space="preserve"> ищут таланты», который проходил в Театре Юного Зрителя, где был награжден поощрительным призом.</w:t>
      </w:r>
    </w:p>
    <w:p w:rsidR="00365863" w:rsidRPr="00A926CF" w:rsidRDefault="00365863" w:rsidP="00A926CF">
      <w:pPr>
        <w:spacing w:after="0" w:line="240" w:lineRule="auto"/>
        <w:ind w:firstLine="284"/>
        <w:rPr>
          <w:sz w:val="28"/>
          <w:szCs w:val="28"/>
        </w:rPr>
      </w:pPr>
      <w:r w:rsidRPr="00A926CF">
        <w:rPr>
          <w:sz w:val="28"/>
          <w:szCs w:val="28"/>
        </w:rPr>
        <w:t>Будем помнить, что мы, взрослые, должны быть для ребенка и плодородной почвой, и живительной влагой, и теплым солнышком, когда раскроются уникальные способности, данные каждому ребенку от рождения.</w:t>
      </w:r>
    </w:p>
    <w:sectPr w:rsidR="00365863" w:rsidRPr="00A926CF" w:rsidSect="001E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A6F78"/>
    <w:multiLevelType w:val="hybridMultilevel"/>
    <w:tmpl w:val="1F127342"/>
    <w:lvl w:ilvl="0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53E"/>
    <w:rsid w:val="001E7BF9"/>
    <w:rsid w:val="0020461C"/>
    <w:rsid w:val="00365863"/>
    <w:rsid w:val="003C2603"/>
    <w:rsid w:val="00472EE7"/>
    <w:rsid w:val="004D19E7"/>
    <w:rsid w:val="005B30FD"/>
    <w:rsid w:val="00804333"/>
    <w:rsid w:val="008D3AD6"/>
    <w:rsid w:val="0095753E"/>
    <w:rsid w:val="00A9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Новикова</cp:lastModifiedBy>
  <cp:revision>7</cp:revision>
  <dcterms:created xsi:type="dcterms:W3CDTF">2010-09-12T21:49:00Z</dcterms:created>
  <dcterms:modified xsi:type="dcterms:W3CDTF">2011-02-02T21:38:00Z</dcterms:modified>
</cp:coreProperties>
</file>